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8260" w14:textId="77777777" w:rsidR="00A23BEA" w:rsidRPr="00A23BEA" w:rsidRDefault="00A23BEA" w:rsidP="00A23BEA">
      <w:pPr>
        <w:rPr>
          <w:color w:val="4472C4" w:themeColor="accent1"/>
          <w:sz w:val="28"/>
          <w:szCs w:val="28"/>
        </w:rPr>
      </w:pPr>
      <w:r w:rsidRPr="00A23BEA">
        <w:rPr>
          <w:color w:val="4472C4" w:themeColor="accent1"/>
          <w:sz w:val="28"/>
          <w:szCs w:val="28"/>
        </w:rPr>
        <w:t xml:space="preserve">Graduate Women NZ Mid-Year Report 2020 </w:t>
      </w:r>
    </w:p>
    <w:p w14:paraId="6CA492BC" w14:textId="77777777" w:rsidR="00A23BEA" w:rsidRDefault="00A23BEA" w:rsidP="00A23BEA">
      <w:r>
        <w:t xml:space="preserve"> </w:t>
      </w:r>
    </w:p>
    <w:p w14:paraId="21E1F044" w14:textId="77777777" w:rsidR="00A23BEA" w:rsidRDefault="00A23BEA" w:rsidP="00A23BEA">
      <w:r>
        <w:t>Kathryn (Kate) Connolly</w:t>
      </w:r>
    </w:p>
    <w:p w14:paraId="009E2BDD" w14:textId="7DF90CD8" w:rsidR="00A23BEA" w:rsidRDefault="00A23BEA" w:rsidP="00A23BEA">
      <w:r>
        <w:t xml:space="preserve">GWNZ Susan Byrne Awardee 2019/2020 </w:t>
      </w:r>
    </w:p>
    <w:p w14:paraId="4F05709C" w14:textId="77777777" w:rsidR="00A23BEA" w:rsidRDefault="00A23BEA" w:rsidP="00A23BEA">
      <w:r>
        <w:t xml:space="preserve"> </w:t>
      </w:r>
    </w:p>
    <w:p w14:paraId="2A81BA17" w14:textId="2FC10686" w:rsidR="00A23BEA" w:rsidRDefault="00A23BEA" w:rsidP="00A23BEA">
      <w:r w:rsidRPr="00A23BEA">
        <w:t xml:space="preserve">Kia </w:t>
      </w:r>
      <w:proofErr w:type="spellStart"/>
      <w:r w:rsidRPr="00A23BEA">
        <w:t>ora</w:t>
      </w:r>
      <w:proofErr w:type="spellEnd"/>
      <w:r w:rsidRPr="00A23BEA">
        <w:t xml:space="preserve"> </w:t>
      </w:r>
      <w:proofErr w:type="spellStart"/>
      <w:r w:rsidRPr="00A23BEA">
        <w:t>koutou</w:t>
      </w:r>
      <w:proofErr w:type="spellEnd"/>
      <w:r>
        <w:t xml:space="preserve"> </w:t>
      </w:r>
    </w:p>
    <w:p w14:paraId="4652A2E6" w14:textId="4D94D933" w:rsidR="00A23BEA" w:rsidRDefault="00A23BEA" w:rsidP="00A23BEA">
      <w:r>
        <w:t>May I begin this report by first expressing my absolute gratitude at having been awarded the Susan Byrne award for 2019/2020.  I am so humbled to have received this as I am sure there were many worthy candidates in the running.</w:t>
      </w:r>
    </w:p>
    <w:p w14:paraId="625D5B02" w14:textId="1D5570DB" w:rsidR="00A23BEA" w:rsidRDefault="00A23BEA" w:rsidP="00A23BEA">
      <w:r>
        <w:t>You will be pleased to hear that my study is progressing well.  The latter part of 2019</w:t>
      </w:r>
      <w:r w:rsidR="00D17C20">
        <w:t xml:space="preserve"> and early 2020</w:t>
      </w:r>
      <w:r>
        <w:t xml:space="preserve"> was spent completing my placement in the Massey Wellington Psychology Clinic, having my doctoral research endorsed by the </w:t>
      </w:r>
      <w:r w:rsidR="00845AFE">
        <w:t>U</w:t>
      </w:r>
      <w:r>
        <w:t xml:space="preserve">niversity at my </w:t>
      </w:r>
      <w:r w:rsidR="00845AFE">
        <w:t>c</w:t>
      </w:r>
      <w:r>
        <w:t>onfirmation event</w:t>
      </w:r>
      <w:r w:rsidR="00D17C20">
        <w:t>, sitting (and passing) my first-year oral exam, and submitting my ethics application to Health and Disability Ethics Committee</w:t>
      </w:r>
      <w:r w:rsidR="008B044A">
        <w:t xml:space="preserve"> (HDEC)</w:t>
      </w:r>
      <w:r w:rsidR="00D17C20">
        <w:t xml:space="preserve">.  I might talk about each of those in a little more detail, and then orient my report to the purpose of this specific award, being an ‘older’ student who is changing career. </w:t>
      </w:r>
    </w:p>
    <w:p w14:paraId="0307E4C2" w14:textId="0741A571" w:rsidR="00D17C20" w:rsidRDefault="00D17C20" w:rsidP="00A23BEA">
      <w:r>
        <w:t xml:space="preserve">My time on placement was without question the most enjoyable part of my first year of study.  I was fortunate to work with </w:t>
      </w:r>
      <w:r w:rsidR="00410FBF">
        <w:t>several</w:t>
      </w:r>
      <w:r>
        <w:t xml:space="preserve"> different psychologists, each of whom I learned a great deal from.  I was also grateful to have worked with a </w:t>
      </w:r>
      <w:r w:rsidR="00410FBF">
        <w:t xml:space="preserve">diverse </w:t>
      </w:r>
      <w:r>
        <w:t>range of clients</w:t>
      </w:r>
      <w:r w:rsidR="00410FBF">
        <w:t xml:space="preserve">. I was able to join them on their own unique </w:t>
      </w:r>
      <w:r w:rsidR="00845AFE">
        <w:t>journeys and</w:t>
      </w:r>
      <w:r w:rsidR="00410FBF">
        <w:t xml:space="preserve"> form lovely working relationships with each one of them.  The placement in the clinic was my first hands on experience as a trainee clinical psychologist and it really motivated me – and in many respects ‘reassured’ me that this career change is going to be positive and rewarding in ways I hadn’t even realised.  </w:t>
      </w:r>
      <w:proofErr w:type="gramStart"/>
      <w:r w:rsidR="00410FBF" w:rsidRPr="00410FBF">
        <w:t>Reflecting back</w:t>
      </w:r>
      <w:proofErr w:type="gramEnd"/>
      <w:r w:rsidR="00410FBF" w:rsidRPr="00410FBF">
        <w:t xml:space="preserve"> over </w:t>
      </w:r>
      <w:r w:rsidR="00410FBF">
        <w:t>my time on placement</w:t>
      </w:r>
      <w:r w:rsidR="00410FBF" w:rsidRPr="00410FBF">
        <w:t xml:space="preserve">, it is encouraging for me to realise that there are </w:t>
      </w:r>
      <w:r w:rsidR="00845AFE">
        <w:t xml:space="preserve">many </w:t>
      </w:r>
      <w:r w:rsidR="00410FBF" w:rsidRPr="00410FBF">
        <w:t>strengths that I bring to the role of a practitioner</w:t>
      </w:r>
      <w:r w:rsidR="00410FBF">
        <w:t>.</w:t>
      </w:r>
      <w:r>
        <w:t xml:space="preserve"> </w:t>
      </w:r>
    </w:p>
    <w:p w14:paraId="111F0E5A" w14:textId="4D8FCF6E" w:rsidR="00410FBF" w:rsidRDefault="00410FBF" w:rsidP="00A23BEA">
      <w:r>
        <w:t>My</w:t>
      </w:r>
      <w:r w:rsidR="008B044A">
        <w:t xml:space="preserve"> research is looking at whether an intervention of bright light exposure can help reduce fatigue following a mild traumatic brain injury.  My </w:t>
      </w:r>
      <w:r>
        <w:t xml:space="preserve">confirmation event was help in November 2019.  This is an event that all Doctoral students prepare themselves </w:t>
      </w:r>
      <w:r w:rsidR="008B044A">
        <w:t>for and</w:t>
      </w:r>
      <w:r>
        <w:t xml:space="preserve"> must be completed within the first year of study.  It involved my submission of a 10,000 word document detailing my proposed research</w:t>
      </w:r>
      <w:r w:rsidR="008B044A">
        <w:t xml:space="preserve"> and progress to date</w:t>
      </w:r>
      <w:r>
        <w:t>, delivering this as a 30 minute presentation to students and staff, and then meeting with an academic panel who are task</w:t>
      </w:r>
      <w:r w:rsidR="008B044A">
        <w:t>ed</w:t>
      </w:r>
      <w:r>
        <w:t xml:space="preserve"> with critiquing the research and either approving it to continue, or requesting changes are made before moving forward.  I was fortunate in that my research</w:t>
      </w:r>
      <w:r w:rsidR="008B044A">
        <w:t xml:space="preserve"> was confirmed during the panel discussion – who were impressed by my </w:t>
      </w:r>
      <w:r w:rsidR="00845AFE">
        <w:t>work</w:t>
      </w:r>
      <w:r w:rsidR="008B044A">
        <w:t xml:space="preserve"> and excited about the possibility of effecting meaningful change for people recovering from injury.</w:t>
      </w:r>
    </w:p>
    <w:p w14:paraId="25018F2E" w14:textId="2F2D5B38" w:rsidR="008B044A" w:rsidRDefault="008B044A" w:rsidP="00A23BEA">
      <w:r>
        <w:t xml:space="preserve">The first-year oral exam is an opportunity for the programme facilitators to review a portfolio of my work (including a full psychological report as well as self-reflections from throughout the year) and a video recording of my assessment of a role-play client.  I was nervous going </w:t>
      </w:r>
      <w:r w:rsidR="00845AFE">
        <w:t>into</w:t>
      </w:r>
      <w:r>
        <w:t xml:space="preserve"> my exam because I felt I had not done well with my role-play client.  To my surprise however, staff took the opposite view and told me that they thought my video was great – reassuring me that I have many qualities that will serve me well in this career.  The exam is a simple pass or </w:t>
      </w:r>
      <w:r w:rsidR="00845AFE">
        <w:t>fail and</w:t>
      </w:r>
      <w:r>
        <w:t xml:space="preserve"> is designed almost with the primary purpose of preparing students for Board exams at the conclusion of our studies</w:t>
      </w:r>
      <w:r w:rsidR="00845AFE">
        <w:t xml:space="preserve"> (</w:t>
      </w:r>
      <w:proofErr w:type="spellStart"/>
      <w:r w:rsidR="00845AFE">
        <w:t>eeek</w:t>
      </w:r>
      <w:proofErr w:type="spellEnd"/>
      <w:r w:rsidR="00845AFE">
        <w:t>)</w:t>
      </w:r>
      <w:r w:rsidR="00B87BD4">
        <w:t>.</w:t>
      </w:r>
    </w:p>
    <w:p w14:paraId="7E1F797F" w14:textId="31A4FCB0" w:rsidR="00410FBF" w:rsidRDefault="008B044A" w:rsidP="00A23BEA">
      <w:r>
        <w:t>The next step for me</w:t>
      </w:r>
      <w:r w:rsidR="00B87BD4">
        <w:t xml:space="preserve"> in my research journey</w:t>
      </w:r>
      <w:r>
        <w:t xml:space="preserve"> is to recruit participants and begin my trial intervention as soon as possible.  To enable this, I need HDEC approval which I have completed the application for </w:t>
      </w:r>
      <w:r>
        <w:lastRenderedPageBreak/>
        <w:t xml:space="preserve">and now await </w:t>
      </w:r>
      <w:r w:rsidR="00B87BD4">
        <w:t>a</w:t>
      </w:r>
      <w:r>
        <w:t xml:space="preserve"> decision.  I understand that the committee will meet in Wellington on March 24, and I hope to be able to attend.</w:t>
      </w:r>
    </w:p>
    <w:p w14:paraId="43114C3E" w14:textId="4D3E6D9A" w:rsidR="00410FBF" w:rsidRDefault="00B87BD4" w:rsidP="00A23BEA">
      <w:r>
        <w:t>The Susan Byrne Award is specifically for women over the age of 35.  Having recently turned 38, I do o</w:t>
      </w:r>
      <w:r w:rsidR="00410FBF" w:rsidRPr="00410FBF">
        <w:t xml:space="preserve">ccasionally </w:t>
      </w:r>
      <w:bookmarkStart w:id="0" w:name="_GoBack"/>
      <w:bookmarkEnd w:id="0"/>
      <w:r w:rsidR="00410FBF" w:rsidRPr="00410FBF">
        <w:t>feel my age when I am with my cohort</w:t>
      </w:r>
      <w:r>
        <w:t xml:space="preserve"> (we are a small group of four students in my year group).  It can </w:t>
      </w:r>
      <w:r w:rsidR="00410FBF" w:rsidRPr="00410FBF">
        <w:t>feel</w:t>
      </w:r>
      <w:r>
        <w:t xml:space="preserve"> at times</w:t>
      </w:r>
      <w:r w:rsidR="00410FBF" w:rsidRPr="00410FBF">
        <w:t xml:space="preserve"> like being a mature student sets me apart from the group.  </w:t>
      </w:r>
      <w:r>
        <w:t>We certainly spend our weekends doing different things, and I notice that sometimes the perspective I bring to discussions can be a little different at times</w:t>
      </w:r>
      <w:r w:rsidR="00845AFE">
        <w:t xml:space="preserve"> -</w:t>
      </w:r>
      <w:r>
        <w:t xml:space="preserve"> which I am sure relates</w:t>
      </w:r>
      <w:r w:rsidR="00845AFE">
        <w:t xml:space="preserve"> at least</w:t>
      </w:r>
      <w:r>
        <w:t xml:space="preserve"> in part to my age.  Age can be construed </w:t>
      </w:r>
      <w:r w:rsidR="00845AFE">
        <w:t>as</w:t>
      </w:r>
      <w:r>
        <w:t xml:space="preserve"> a point of difference of course, h</w:t>
      </w:r>
      <w:r w:rsidR="00410FBF" w:rsidRPr="00410FBF">
        <w:t xml:space="preserve">owever generally speaking, I think the experiences I have had across my life are helpful in many ways.  </w:t>
      </w:r>
      <w:r>
        <w:t>For example, m</w:t>
      </w:r>
      <w:r w:rsidR="00410FBF" w:rsidRPr="00410FBF">
        <w:t xml:space="preserve">y experience as a mother gives me some insight about the struggles and fears of the parents that </w:t>
      </w:r>
      <w:r>
        <w:t>come in as</w:t>
      </w:r>
      <w:r w:rsidR="00410FBF" w:rsidRPr="00410FBF">
        <w:t xml:space="preserve"> clients</w:t>
      </w:r>
      <w:r>
        <w:t>.</w:t>
      </w:r>
    </w:p>
    <w:p w14:paraId="37F60C4F" w14:textId="52074962" w:rsidR="00B87BD4" w:rsidRDefault="00B87BD4" w:rsidP="00A23BEA">
      <w:r>
        <w:t>Finally, I wanted to talk about the career change aspect of this award.  I initially studied economics before embarking on a career in Marketing with several large corporate companies.  The break I took from work while having children allowed me to rethink what a meaningful career might look like in the future – and psychology was the very top of my list.  It was daunting to begin, because the study journey is long (it will be nearly 10 years by the time I don my gown and cross the stage) and because the path to registration is so competitive that there were never any guarantees I would make it.  But here I am, with just 2 years until graduation – with a wonderful career awaiting me.</w:t>
      </w:r>
    </w:p>
    <w:p w14:paraId="7C97061F" w14:textId="48D2C514" w:rsidR="00B87BD4" w:rsidRDefault="00B87BD4" w:rsidP="00A23BEA"/>
    <w:p w14:paraId="58DF66CE" w14:textId="1DABD06F" w:rsidR="00B87BD4" w:rsidRDefault="00B87BD4" w:rsidP="00A23BEA">
      <w:r>
        <w:t xml:space="preserve">Thank you again for this award.  It has not only helped me </w:t>
      </w:r>
      <w:r w:rsidR="00845AFE">
        <w:t>financially</w:t>
      </w:r>
      <w:r>
        <w:t xml:space="preserve"> (which has been</w:t>
      </w:r>
      <w:r w:rsidR="00845AFE">
        <w:t xml:space="preserve"> instrumental in me being able to make ends meet) but has also been a huge confidence boost.</w:t>
      </w:r>
    </w:p>
    <w:p w14:paraId="6367F1DD" w14:textId="25B69D54" w:rsidR="00845AFE" w:rsidRDefault="00845AFE" w:rsidP="00A23BEA"/>
    <w:p w14:paraId="69BE6486" w14:textId="3374128F" w:rsidR="00845AFE" w:rsidRDefault="00845AFE" w:rsidP="00A23BEA">
      <w:r>
        <w:t xml:space="preserve">All the best </w:t>
      </w:r>
    </w:p>
    <w:p w14:paraId="06F8C20F" w14:textId="0C2F2F20" w:rsidR="00845AFE" w:rsidRDefault="00845AFE" w:rsidP="00A23BEA">
      <w:proofErr w:type="spellStart"/>
      <w:r w:rsidRPr="00845AFE">
        <w:t>Ngā</w:t>
      </w:r>
      <w:proofErr w:type="spellEnd"/>
      <w:r w:rsidRPr="00845AFE">
        <w:t xml:space="preserve"> mihi </w:t>
      </w:r>
      <w:proofErr w:type="spellStart"/>
      <w:r w:rsidRPr="00845AFE">
        <w:t>nui</w:t>
      </w:r>
      <w:proofErr w:type="spellEnd"/>
    </w:p>
    <w:p w14:paraId="092FA2AA" w14:textId="0380048A" w:rsidR="00845AFE" w:rsidRDefault="00845AFE" w:rsidP="00A23BEA"/>
    <w:p w14:paraId="613ADF1F" w14:textId="20A28575" w:rsidR="00845AFE" w:rsidRDefault="00845AFE" w:rsidP="00A23BEA">
      <w:r>
        <w:t>Kate Connolly</w:t>
      </w:r>
    </w:p>
    <w:sectPr w:rsidR="00845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EA"/>
    <w:rsid w:val="00410FBF"/>
    <w:rsid w:val="006D2268"/>
    <w:rsid w:val="00845AFE"/>
    <w:rsid w:val="008B044A"/>
    <w:rsid w:val="00987257"/>
    <w:rsid w:val="00A23BEA"/>
    <w:rsid w:val="00B87BD4"/>
    <w:rsid w:val="00D1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DC95"/>
  <w15:chartTrackingRefBased/>
  <w15:docId w15:val="{5492158F-1E7B-40DA-A5F7-8BEA123A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Kate</dc:creator>
  <cp:keywords/>
  <dc:description/>
  <cp:lastModifiedBy>trust secretary</cp:lastModifiedBy>
  <cp:revision>2</cp:revision>
  <dcterms:created xsi:type="dcterms:W3CDTF">2020-03-11T06:56:00Z</dcterms:created>
  <dcterms:modified xsi:type="dcterms:W3CDTF">2020-03-11T06:56:00Z</dcterms:modified>
</cp:coreProperties>
</file>